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BFC" w:rsidRPr="00965142" w:rsidRDefault="005C0BFC" w:rsidP="00806E95">
      <w:pPr>
        <w:shd w:val="clear" w:color="auto" w:fill="FFFFFF"/>
        <w:spacing w:before="240" w:after="240" w:line="276" w:lineRule="auto"/>
        <w:jc w:val="center"/>
        <w:outlineLvl w:val="0"/>
        <w:rPr>
          <w:rFonts w:eastAsia="Times New Roman" w:cstheme="minorHAnsi"/>
          <w:b/>
          <w:caps/>
          <w:kern w:val="36"/>
          <w:sz w:val="32"/>
          <w:szCs w:val="48"/>
          <w:u w:val="single"/>
          <w:lang w:eastAsia="es-ES"/>
        </w:rPr>
      </w:pPr>
      <w:r w:rsidRPr="00965142">
        <w:rPr>
          <w:rFonts w:eastAsia="Times New Roman" w:cstheme="minorHAnsi"/>
          <w:b/>
          <w:caps/>
          <w:kern w:val="36"/>
          <w:sz w:val="32"/>
          <w:szCs w:val="48"/>
          <w:u w:val="single"/>
          <w:lang w:eastAsia="es-ES"/>
        </w:rPr>
        <w:t>FORMULARIO DE CAMBIOS Y DEVOLUCIONES</w:t>
      </w:r>
    </w:p>
    <w:p w:rsidR="00806E95" w:rsidRPr="005C0BFC" w:rsidRDefault="00806E95" w:rsidP="00806E95">
      <w:pPr>
        <w:shd w:val="clear" w:color="auto" w:fill="FFFFFF"/>
        <w:spacing w:before="240" w:after="240" w:line="276" w:lineRule="auto"/>
        <w:jc w:val="center"/>
        <w:outlineLvl w:val="0"/>
        <w:rPr>
          <w:rFonts w:eastAsia="Times New Roman" w:cstheme="minorHAnsi"/>
          <w:caps/>
          <w:kern w:val="36"/>
          <w:sz w:val="2"/>
          <w:szCs w:val="48"/>
          <w:lang w:eastAsia="es-ES"/>
        </w:rPr>
      </w:pPr>
    </w:p>
    <w:p w:rsidR="005C0BFC" w:rsidRPr="005C0BFC" w:rsidRDefault="005C0BFC" w:rsidP="007A0B70">
      <w:pPr>
        <w:pBdr>
          <w:bottom w:val="single" w:sz="6" w:space="1" w:color="auto"/>
        </w:pBdr>
        <w:spacing w:after="0" w:line="276" w:lineRule="auto"/>
        <w:jc w:val="both"/>
        <w:rPr>
          <w:rFonts w:eastAsia="Times New Roman" w:cstheme="minorHAnsi"/>
          <w:vanish/>
          <w:sz w:val="16"/>
          <w:szCs w:val="16"/>
          <w:lang w:eastAsia="es-ES"/>
        </w:rPr>
      </w:pPr>
      <w:r w:rsidRPr="005C0BFC">
        <w:rPr>
          <w:rFonts w:eastAsia="Times New Roman" w:cstheme="minorHAnsi"/>
          <w:vanish/>
          <w:sz w:val="16"/>
          <w:szCs w:val="16"/>
          <w:lang w:eastAsia="es-ES"/>
        </w:rPr>
        <w:t>Principio del formulario</w:t>
      </w:r>
    </w:p>
    <w:p w:rsidR="005C0BFC" w:rsidRPr="005C0BFC" w:rsidRDefault="005C0BFC" w:rsidP="007A0B70">
      <w:pPr>
        <w:shd w:val="clear" w:color="auto" w:fill="F2F2F2"/>
        <w:spacing w:after="60" w:line="276" w:lineRule="auto"/>
        <w:jc w:val="both"/>
        <w:rPr>
          <w:rFonts w:eastAsia="Times New Roman" w:cstheme="minorHAnsi"/>
          <w:lang w:eastAsia="es-ES"/>
        </w:rPr>
      </w:pPr>
      <w:r w:rsidRPr="005C0BFC">
        <w:rPr>
          <w:rFonts w:eastAsia="Times New Roman" w:cstheme="minorHAnsi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1in;height:18pt" o:ole="">
            <v:imagedata r:id="rId8" o:title=""/>
          </v:shape>
          <w:control r:id="rId9" w:name="DefaultOcxName" w:shapeid="_x0000_i1036"/>
        </w:object>
      </w:r>
      <w:r w:rsidR="00806E95">
        <w:rPr>
          <w:rFonts w:eastAsia="Times New Roman" w:cstheme="minorHAnsi"/>
          <w:lang w:eastAsia="es-ES"/>
        </w:rPr>
        <w:t xml:space="preserve">Nombre y apellidos </w:t>
      </w:r>
      <w:r w:rsidR="00806E95" w:rsidRPr="00806E95">
        <w:rPr>
          <w:rStyle w:val="Refdenotaalpie"/>
          <w:rFonts w:eastAsia="Times New Roman" w:cstheme="minorHAnsi"/>
          <w:lang w:eastAsia="es-ES"/>
        </w:rPr>
        <w:footnoteReference w:customMarkFollows="1" w:id="1"/>
        <w:sym w:font="Symbol" w:char="F02A"/>
      </w:r>
    </w:p>
    <w:p w:rsidR="005C0BFC" w:rsidRPr="005C0BFC" w:rsidRDefault="005C0BFC" w:rsidP="007A0B70">
      <w:pPr>
        <w:shd w:val="clear" w:color="auto" w:fill="F2F2F2"/>
        <w:spacing w:after="60" w:line="276" w:lineRule="auto"/>
        <w:jc w:val="both"/>
        <w:rPr>
          <w:rFonts w:eastAsia="Times New Roman" w:cstheme="minorHAnsi"/>
          <w:lang w:eastAsia="es-ES"/>
        </w:rPr>
      </w:pPr>
      <w:r w:rsidRPr="005C0BFC">
        <w:rPr>
          <w:rFonts w:eastAsia="Times New Roman" w:cstheme="minorHAnsi"/>
        </w:rPr>
        <w:object w:dxaOrig="225" w:dyaOrig="225">
          <v:shape id="_x0000_i1039" type="#_x0000_t75" style="width:1in;height:18pt" o:ole="">
            <v:imagedata r:id="rId8" o:title=""/>
          </v:shape>
          <w:control r:id="rId10" w:name="DefaultOcxName1" w:shapeid="_x0000_i1039"/>
        </w:object>
      </w:r>
      <w:r w:rsidRPr="005C0BFC">
        <w:rPr>
          <w:rFonts w:eastAsia="Times New Roman" w:cstheme="minorHAnsi"/>
          <w:lang w:eastAsia="es-ES"/>
        </w:rPr>
        <w:t>Email uti</w:t>
      </w:r>
      <w:r w:rsidR="00806E95">
        <w:rPr>
          <w:rFonts w:eastAsia="Times New Roman" w:cstheme="minorHAnsi"/>
          <w:lang w:eastAsia="es-ES"/>
        </w:rPr>
        <w:t>lizado para realizar la compra *</w:t>
      </w:r>
    </w:p>
    <w:p w:rsidR="005C0BFC" w:rsidRPr="005C0BFC" w:rsidRDefault="005C0BFC" w:rsidP="007A0B70">
      <w:pPr>
        <w:shd w:val="clear" w:color="auto" w:fill="F2F2F2"/>
        <w:spacing w:after="60" w:line="276" w:lineRule="auto"/>
        <w:jc w:val="both"/>
        <w:rPr>
          <w:rFonts w:eastAsia="Times New Roman" w:cstheme="minorHAnsi"/>
          <w:lang w:eastAsia="es-ES"/>
        </w:rPr>
      </w:pPr>
      <w:r w:rsidRPr="005C0BFC">
        <w:rPr>
          <w:rFonts w:eastAsia="Times New Roman" w:cstheme="minorHAnsi"/>
        </w:rPr>
        <w:object w:dxaOrig="225" w:dyaOrig="225">
          <v:shape id="_x0000_i1042" type="#_x0000_t75" style="width:1in;height:18pt" o:ole="">
            <v:imagedata r:id="rId8" o:title=""/>
          </v:shape>
          <w:control r:id="rId11" w:name="DefaultOcxName2" w:shapeid="_x0000_i1042"/>
        </w:object>
      </w:r>
      <w:r w:rsidR="00806E95">
        <w:rPr>
          <w:rFonts w:eastAsia="Times New Roman" w:cstheme="minorHAnsi"/>
          <w:lang w:eastAsia="es-ES"/>
        </w:rPr>
        <w:t>Referencia de la compra *</w:t>
      </w:r>
    </w:p>
    <w:p w:rsidR="005C0BFC" w:rsidRPr="005C0BFC" w:rsidRDefault="005C0BFC" w:rsidP="007A0B70">
      <w:pPr>
        <w:shd w:val="clear" w:color="auto" w:fill="F2F2F2"/>
        <w:spacing w:line="276" w:lineRule="auto"/>
        <w:jc w:val="both"/>
        <w:rPr>
          <w:rFonts w:eastAsia="Times New Roman" w:cstheme="minorHAnsi"/>
          <w:lang w:eastAsia="es-ES"/>
        </w:rPr>
      </w:pPr>
      <w:r w:rsidRPr="005C0BFC">
        <w:rPr>
          <w:rFonts w:eastAsia="Times New Roman" w:cstheme="minorHAnsi"/>
        </w:rPr>
        <w:object w:dxaOrig="225" w:dyaOrig="225">
          <v:shape id="_x0000_i1045" type="#_x0000_t75" style="width:192pt;height:18pt" o:ole="">
            <v:imagedata r:id="rId12" o:title=""/>
          </v:shape>
          <w:control r:id="rId13" w:name="DefaultOcxName3" w:shapeid="_x0000_i1045"/>
        </w:object>
      </w:r>
    </w:p>
    <w:p w:rsidR="005C0BFC" w:rsidRPr="005C0BFC" w:rsidRDefault="005C0BFC" w:rsidP="007A0B70">
      <w:pPr>
        <w:shd w:val="clear" w:color="auto" w:fill="F2F2F2"/>
        <w:spacing w:after="60" w:line="276" w:lineRule="auto"/>
        <w:jc w:val="both"/>
        <w:rPr>
          <w:rFonts w:eastAsia="Times New Roman" w:cstheme="minorHAnsi"/>
          <w:lang w:eastAsia="es-ES"/>
        </w:rPr>
      </w:pPr>
      <w:r w:rsidRPr="005C0BFC">
        <w:rPr>
          <w:rFonts w:eastAsia="Times New Roman" w:cstheme="minorHAnsi"/>
        </w:rPr>
        <w:object w:dxaOrig="225" w:dyaOrig="225">
          <v:shape id="_x0000_i1049" type="#_x0000_t75" style="width:99.75pt;height:38.25pt" o:ole="">
            <v:imagedata r:id="rId14" o:title=""/>
          </v:shape>
          <w:control r:id="rId15" w:name="DefaultOcxName4" w:shapeid="_x0000_i1049"/>
        </w:object>
      </w:r>
      <w:r w:rsidRPr="005C0BFC">
        <w:rPr>
          <w:rFonts w:eastAsia="Times New Roman" w:cstheme="minorHAnsi"/>
          <w:lang w:eastAsia="es-ES"/>
        </w:rPr>
        <w:t>Relación de artículos que deseas cambiar o devolver. *</w:t>
      </w:r>
    </w:p>
    <w:p w:rsidR="005C0BFC" w:rsidRPr="00806E95" w:rsidRDefault="002F38E1" w:rsidP="007A0B70">
      <w:pPr>
        <w:shd w:val="clear" w:color="auto" w:fill="F2F2F2"/>
        <w:spacing w:after="60" w:line="276" w:lineRule="auto"/>
        <w:jc w:val="both"/>
        <w:rPr>
          <w:rFonts w:eastAsia="Times New Roman" w:cstheme="minorHAnsi"/>
          <w:lang w:eastAsia="es-ES"/>
        </w:rPr>
      </w:pPr>
      <w:r w:rsidRPr="00806E95">
        <w:rPr>
          <w:rFonts w:eastAsia="Times New Roman" w:cstheme="minorHAnsi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A0F25C" wp14:editId="5B7E75F5">
                <wp:simplePos x="0" y="0"/>
                <wp:positionH relativeFrom="margin">
                  <wp:posOffset>2290445</wp:posOffset>
                </wp:positionH>
                <wp:positionV relativeFrom="paragraph">
                  <wp:posOffset>390525</wp:posOffset>
                </wp:positionV>
                <wp:extent cx="714375" cy="371475"/>
                <wp:effectExtent l="0" t="0" r="28575" b="28575"/>
                <wp:wrapNone/>
                <wp:docPr id="1" name="Rectángulo redondead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3714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0BFC" w:rsidRDefault="005C0BFC" w:rsidP="005C0BFC">
                            <w:pPr>
                              <w:jc w:val="center"/>
                            </w:pPr>
                            <w:r>
                              <w:t>ENVIAR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AA0F25C" id="Rectángulo redondeado 1" o:spid="_x0000_s1026" style="position:absolute;left:0;text-align:left;margin-left:180.35pt;margin-top:30.75pt;width:56.25pt;height:29.2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  <v:stroke joinstyle="miter"/>
                <v:textbox>
                  <w:txbxContent>
                    <w:p w:rsidR="005C0BFC" w:rsidRDefault="005C0BFC" w:rsidP="005C0BFC">
                      <w:pPr>
                        <w:jc w:val="center"/>
                      </w:pPr>
                      <w:r>
                        <w:t>ENVIAR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C0BFC" w:rsidRPr="005C0BFC">
        <w:rPr>
          <w:rFonts w:eastAsia="Times New Roman" w:cstheme="minorHAnsi"/>
          <w:lang w:eastAsia="es-ES"/>
        </w:rPr>
        <w:t>* Si es un cambio, indica además el artículo por el que quieres sustituir el que devuelves. Debes indicar referencia y nombre de cada artículo.</w:t>
      </w:r>
    </w:p>
    <w:p w:rsidR="005C0BFC" w:rsidRPr="00806E95" w:rsidRDefault="005C0BFC" w:rsidP="007A0B70">
      <w:pPr>
        <w:shd w:val="clear" w:color="auto" w:fill="F2F2F2"/>
        <w:spacing w:after="0" w:line="276" w:lineRule="auto"/>
        <w:jc w:val="both"/>
        <w:rPr>
          <w:rFonts w:eastAsia="Times New Roman" w:cstheme="minorHAnsi"/>
          <w:lang w:eastAsia="es-ES"/>
        </w:rPr>
      </w:pPr>
    </w:p>
    <w:p w:rsidR="002F38E1" w:rsidRPr="00251820" w:rsidRDefault="002F38E1" w:rsidP="002F38E1">
      <w:pPr>
        <w:shd w:val="clear" w:color="auto" w:fill="F2F2F2"/>
        <w:spacing w:after="0" w:line="276" w:lineRule="auto"/>
        <w:jc w:val="both"/>
        <w:rPr>
          <w:rFonts w:eastAsia="Times New Roman" w:cstheme="minorHAnsi"/>
          <w:sz w:val="20"/>
          <w:szCs w:val="20"/>
          <w:lang w:eastAsia="es-ES"/>
        </w:rPr>
      </w:pPr>
      <w:r w:rsidRPr="00251820">
        <w:rPr>
          <w:rFonts w:eastAsia="Times New Roman" w:cstheme="minorHAnsi"/>
          <w:sz w:val="20"/>
          <w:szCs w:val="20"/>
          <w:lang w:eastAsia="es-ES"/>
        </w:rPr>
        <w:t>Responsable:</w:t>
      </w:r>
      <w:r>
        <w:rPr>
          <w:rFonts w:eastAsia="Times New Roman" w:cstheme="minorHAnsi"/>
          <w:sz w:val="20"/>
          <w:szCs w:val="20"/>
          <w:lang w:eastAsia="es-ES"/>
        </w:rPr>
        <w:t xml:space="preserve"> AGROCLEAN, S.L.</w:t>
      </w:r>
    </w:p>
    <w:p w:rsidR="002F38E1" w:rsidRPr="00251820" w:rsidRDefault="002F38E1" w:rsidP="002F38E1">
      <w:pPr>
        <w:shd w:val="clear" w:color="auto" w:fill="F2F2F2"/>
        <w:spacing w:after="0" w:line="276" w:lineRule="auto"/>
        <w:jc w:val="both"/>
        <w:rPr>
          <w:rFonts w:eastAsia="Times New Roman" w:cstheme="minorHAnsi"/>
          <w:sz w:val="20"/>
          <w:szCs w:val="20"/>
          <w:lang w:eastAsia="es-ES"/>
        </w:rPr>
      </w:pPr>
      <w:r w:rsidRPr="00251820">
        <w:rPr>
          <w:rFonts w:eastAsia="Times New Roman" w:cstheme="minorHAnsi"/>
          <w:sz w:val="20"/>
          <w:szCs w:val="20"/>
          <w:lang w:eastAsia="es-ES"/>
        </w:rPr>
        <w:t xml:space="preserve">Finalidad: Gestionar </w:t>
      </w:r>
      <w:r>
        <w:rPr>
          <w:rFonts w:eastAsia="Times New Roman" w:cstheme="minorHAnsi"/>
          <w:sz w:val="20"/>
          <w:szCs w:val="20"/>
          <w:lang w:eastAsia="es-ES"/>
        </w:rPr>
        <w:t xml:space="preserve">la solicitud </w:t>
      </w:r>
      <w:r w:rsidRPr="00251820">
        <w:rPr>
          <w:rFonts w:eastAsia="Times New Roman" w:cstheme="minorHAnsi"/>
          <w:sz w:val="20"/>
          <w:szCs w:val="20"/>
          <w:lang w:eastAsia="es-ES"/>
        </w:rPr>
        <w:t>para realizar cambios y/o devoluciones solicitadas por el cliente de la tienda online y las tare</w:t>
      </w:r>
      <w:r>
        <w:rPr>
          <w:rFonts w:eastAsia="Times New Roman" w:cstheme="minorHAnsi"/>
          <w:sz w:val="20"/>
          <w:szCs w:val="20"/>
          <w:lang w:eastAsia="es-ES"/>
        </w:rPr>
        <w:t>as administrativas derivadas de la misma</w:t>
      </w:r>
      <w:r w:rsidRPr="00251820">
        <w:rPr>
          <w:rFonts w:eastAsia="Times New Roman" w:cstheme="minorHAnsi"/>
          <w:sz w:val="20"/>
          <w:szCs w:val="20"/>
          <w:lang w:eastAsia="es-ES"/>
        </w:rPr>
        <w:t>.</w:t>
      </w:r>
    </w:p>
    <w:p w:rsidR="002F38E1" w:rsidRPr="00251820" w:rsidRDefault="002F38E1" w:rsidP="002F38E1">
      <w:pPr>
        <w:shd w:val="clear" w:color="auto" w:fill="F2F2F2"/>
        <w:spacing w:after="0" w:line="276" w:lineRule="auto"/>
        <w:jc w:val="both"/>
        <w:rPr>
          <w:rFonts w:eastAsia="Times New Roman" w:cstheme="minorHAnsi"/>
          <w:sz w:val="20"/>
          <w:szCs w:val="20"/>
          <w:lang w:eastAsia="es-ES"/>
        </w:rPr>
      </w:pPr>
      <w:r w:rsidRPr="00251820">
        <w:rPr>
          <w:rFonts w:eastAsia="Times New Roman" w:cstheme="minorHAnsi"/>
          <w:sz w:val="20"/>
          <w:szCs w:val="20"/>
          <w:lang w:eastAsia="es-ES"/>
        </w:rPr>
        <w:t>Legitimación: El tratamiento</w:t>
      </w:r>
      <w:r>
        <w:rPr>
          <w:rFonts w:eastAsia="Times New Roman" w:cstheme="minorHAnsi"/>
          <w:sz w:val="20"/>
          <w:szCs w:val="20"/>
          <w:lang w:eastAsia="es-ES"/>
        </w:rPr>
        <w:t xml:space="preserve"> es necesario para gestionar la solicitud </w:t>
      </w:r>
      <w:r w:rsidRPr="00251820">
        <w:rPr>
          <w:rFonts w:eastAsia="Times New Roman" w:cstheme="minorHAnsi"/>
          <w:sz w:val="20"/>
          <w:szCs w:val="20"/>
          <w:lang w:eastAsia="es-ES"/>
        </w:rPr>
        <w:t>de cambios y/o devoluciones del usuario en la tienda online.</w:t>
      </w:r>
    </w:p>
    <w:p w:rsidR="002F38E1" w:rsidRPr="00251820" w:rsidRDefault="002F38E1" w:rsidP="002F38E1">
      <w:pPr>
        <w:shd w:val="clear" w:color="auto" w:fill="F2F2F2"/>
        <w:spacing w:after="0" w:line="276" w:lineRule="auto"/>
        <w:jc w:val="both"/>
        <w:rPr>
          <w:rFonts w:eastAsia="Times New Roman" w:cstheme="minorHAnsi"/>
          <w:sz w:val="20"/>
          <w:szCs w:val="20"/>
          <w:lang w:eastAsia="es-ES"/>
        </w:rPr>
      </w:pPr>
      <w:r w:rsidRPr="00251820">
        <w:rPr>
          <w:rFonts w:eastAsia="Times New Roman" w:cstheme="minorHAnsi"/>
          <w:sz w:val="20"/>
          <w:szCs w:val="20"/>
          <w:lang w:eastAsia="es-ES"/>
        </w:rPr>
        <w:t>Destinatarios: No se cederán datos salvo obligación legal.</w:t>
      </w:r>
    </w:p>
    <w:p w:rsidR="002F38E1" w:rsidRPr="00251820" w:rsidRDefault="002F38E1" w:rsidP="002F38E1">
      <w:pPr>
        <w:shd w:val="clear" w:color="auto" w:fill="F2F2F2"/>
        <w:spacing w:after="0" w:line="276" w:lineRule="auto"/>
        <w:jc w:val="both"/>
        <w:rPr>
          <w:rFonts w:eastAsia="Times New Roman" w:cstheme="minorHAnsi"/>
          <w:sz w:val="20"/>
          <w:szCs w:val="20"/>
          <w:lang w:eastAsia="es-ES"/>
        </w:rPr>
      </w:pPr>
      <w:r w:rsidRPr="00251820">
        <w:rPr>
          <w:rFonts w:eastAsia="Times New Roman" w:cstheme="minorHAnsi"/>
          <w:sz w:val="20"/>
          <w:szCs w:val="20"/>
          <w:lang w:eastAsia="es-ES"/>
        </w:rPr>
        <w:t>Derechos: Tiene derecho a acceder, rectificar y suprimir los datos, así como otros derechos, como se explica en la información adicional.</w:t>
      </w:r>
    </w:p>
    <w:p w:rsidR="002F38E1" w:rsidRPr="005C0BFC" w:rsidRDefault="002F38E1" w:rsidP="002F38E1">
      <w:pPr>
        <w:shd w:val="clear" w:color="auto" w:fill="F2F2F2"/>
        <w:spacing w:after="0" w:line="276" w:lineRule="auto"/>
        <w:jc w:val="both"/>
        <w:rPr>
          <w:rFonts w:eastAsia="Times New Roman" w:cstheme="minorHAnsi"/>
          <w:sz w:val="20"/>
          <w:szCs w:val="20"/>
          <w:lang w:eastAsia="es-ES"/>
        </w:rPr>
      </w:pPr>
      <w:r w:rsidRPr="00251820">
        <w:rPr>
          <w:rFonts w:eastAsia="Times New Roman" w:cstheme="minorHAnsi"/>
          <w:sz w:val="20"/>
          <w:szCs w:val="20"/>
          <w:lang w:eastAsia="es-ES"/>
        </w:rPr>
        <w:t xml:space="preserve">Información adicional: Puede consultar la información adicional en el siguiente </w:t>
      </w:r>
      <w:r w:rsidRPr="00205DC2">
        <w:rPr>
          <w:rFonts w:eastAsia="Times New Roman" w:cstheme="minorHAnsi"/>
          <w:b/>
          <w:color w:val="1F3864" w:themeColor="accent5" w:themeShade="80"/>
          <w:sz w:val="20"/>
          <w:szCs w:val="20"/>
          <w:lang w:eastAsia="es-ES"/>
        </w:rPr>
        <w:t>enlace</w:t>
      </w:r>
      <w:r>
        <w:rPr>
          <w:rFonts w:eastAsia="Times New Roman" w:cstheme="minorHAnsi"/>
          <w:sz w:val="20"/>
          <w:szCs w:val="20"/>
          <w:lang w:eastAsia="es-ES"/>
        </w:rPr>
        <w:t xml:space="preserve">. </w:t>
      </w:r>
      <w:r w:rsidRPr="00205DC2">
        <w:rPr>
          <w:rFonts w:eastAsia="Times New Roman" w:cstheme="minorHAnsi"/>
          <w:color w:val="FF0000"/>
          <w:sz w:val="20"/>
          <w:szCs w:val="20"/>
          <w:lang w:eastAsia="es-ES"/>
        </w:rPr>
        <w:t>(+) que enlace a la Política de Privacidad.</w:t>
      </w:r>
    </w:p>
    <w:p w:rsidR="005C0BFC" w:rsidRPr="002F38E1" w:rsidRDefault="005C0BFC" w:rsidP="007A0B70">
      <w:pPr>
        <w:shd w:val="clear" w:color="auto" w:fill="F2F2F2"/>
        <w:spacing w:after="0" w:line="276" w:lineRule="auto"/>
        <w:jc w:val="both"/>
        <w:rPr>
          <w:rFonts w:eastAsia="Times New Roman" w:cstheme="minorHAnsi"/>
          <w:sz w:val="8"/>
          <w:lang w:eastAsia="es-ES"/>
        </w:rPr>
      </w:pPr>
    </w:p>
    <w:p w:rsidR="005C0BFC" w:rsidRDefault="00965142" w:rsidP="007A0B70">
      <w:pPr>
        <w:shd w:val="clear" w:color="auto" w:fill="F2F2F2"/>
        <w:spacing w:after="0" w:line="276" w:lineRule="auto"/>
        <w:jc w:val="both"/>
        <w:rPr>
          <w:rFonts w:eastAsia="Times New Roman" w:cstheme="minorHAnsi"/>
          <w:sz w:val="20"/>
          <w:szCs w:val="20"/>
          <w:lang w:eastAsia="es-ES"/>
        </w:rPr>
      </w:pPr>
      <w:r>
        <w:rPr>
          <w:rFonts w:eastAsia="Times New Roman" w:cstheme="minorHAnsi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13335</wp:posOffset>
                </wp:positionV>
                <wp:extent cx="142875" cy="114300"/>
                <wp:effectExtent l="0" t="0" r="28575" b="1905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9EEF79" id="Rectángulo 3" o:spid="_x0000_s1026" style="position:absolute;margin-left:3.45pt;margin-top:1.05pt;width:11.25pt;height: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" fillcolor="white [3201]" strokecolor="#5b9bd5 [3204]" strokeweight="1pt"/>
            </w:pict>
          </mc:Fallback>
        </mc:AlternateContent>
      </w:r>
      <w:r>
        <w:rPr>
          <w:rFonts w:eastAsia="Times New Roman" w:cstheme="minorHAnsi"/>
          <w:sz w:val="20"/>
          <w:szCs w:val="20"/>
          <w:lang w:eastAsia="es-ES"/>
        </w:rPr>
        <w:t xml:space="preserve">         He leído y acepto </w:t>
      </w:r>
      <w:r w:rsidR="005C0BFC" w:rsidRPr="005C0BFC">
        <w:rPr>
          <w:rFonts w:eastAsia="Times New Roman" w:cstheme="minorHAnsi"/>
          <w:sz w:val="20"/>
          <w:szCs w:val="20"/>
          <w:lang w:eastAsia="es-ES"/>
        </w:rPr>
        <w:t>la </w:t>
      </w:r>
      <w:r w:rsidR="00251820">
        <w:rPr>
          <w:rFonts w:eastAsia="Times New Roman" w:cstheme="minorHAnsi"/>
          <w:sz w:val="20"/>
          <w:szCs w:val="20"/>
          <w:u w:val="single"/>
          <w:lang w:eastAsia="es-ES"/>
        </w:rPr>
        <w:t xml:space="preserve">información de protección de </w:t>
      </w:r>
      <w:r w:rsidR="00251820" w:rsidRPr="002F38E1">
        <w:rPr>
          <w:rFonts w:eastAsia="Times New Roman" w:cstheme="minorHAnsi"/>
          <w:sz w:val="20"/>
          <w:szCs w:val="20"/>
          <w:u w:val="single"/>
          <w:lang w:eastAsia="es-ES"/>
        </w:rPr>
        <w:t xml:space="preserve">datos </w:t>
      </w:r>
      <w:r w:rsidR="002F38E1" w:rsidRPr="002F38E1">
        <w:rPr>
          <w:rFonts w:eastAsia="Times New Roman" w:cstheme="minorHAnsi"/>
          <w:sz w:val="20"/>
          <w:szCs w:val="20"/>
          <w:u w:val="single"/>
          <w:lang w:eastAsia="es-ES"/>
        </w:rPr>
        <w:t>y la política de privacidad</w:t>
      </w:r>
      <w:r w:rsidR="002F38E1">
        <w:rPr>
          <w:rFonts w:eastAsia="Times New Roman" w:cstheme="minorHAnsi"/>
          <w:sz w:val="20"/>
          <w:szCs w:val="20"/>
          <w:lang w:eastAsia="es-ES"/>
        </w:rPr>
        <w:t>.</w:t>
      </w:r>
    </w:p>
    <w:p w:rsidR="00806E95" w:rsidRPr="00806E95" w:rsidRDefault="00806E95" w:rsidP="007A0B70">
      <w:pPr>
        <w:pBdr>
          <w:top w:val="single" w:sz="6" w:space="1" w:color="auto"/>
        </w:pBdr>
        <w:spacing w:after="0" w:line="276" w:lineRule="auto"/>
        <w:jc w:val="both"/>
        <w:rPr>
          <w:rFonts w:eastAsia="Times New Roman" w:cstheme="minorHAnsi"/>
          <w:lang w:eastAsia="es-ES"/>
        </w:rPr>
      </w:pPr>
    </w:p>
    <w:p w:rsidR="005C0BFC" w:rsidRPr="00507500" w:rsidRDefault="005C0BFC" w:rsidP="00806E95">
      <w:pPr>
        <w:pBdr>
          <w:top w:val="single" w:sz="6" w:space="1" w:color="auto"/>
        </w:pBdr>
        <w:spacing w:after="0" w:line="360" w:lineRule="auto"/>
        <w:jc w:val="both"/>
        <w:rPr>
          <w:rFonts w:eastAsia="Times New Roman" w:cstheme="minorHAnsi"/>
          <w:vanish/>
          <w:sz w:val="18"/>
          <w:lang w:eastAsia="es-ES"/>
        </w:rPr>
      </w:pPr>
      <w:r w:rsidRPr="00507500">
        <w:rPr>
          <w:rFonts w:eastAsia="Times New Roman" w:cstheme="minorHAnsi"/>
          <w:vanish/>
          <w:sz w:val="18"/>
          <w:lang w:eastAsia="es-ES"/>
        </w:rPr>
        <w:t>Final del formulario</w:t>
      </w:r>
    </w:p>
    <w:p w:rsidR="00507500" w:rsidRPr="00507500" w:rsidRDefault="005C0BFC" w:rsidP="002F38E1">
      <w:pPr>
        <w:shd w:val="clear" w:color="auto" w:fill="FFFFFF"/>
        <w:spacing w:after="240" w:line="360" w:lineRule="auto"/>
        <w:jc w:val="both"/>
        <w:rPr>
          <w:rFonts w:eastAsia="Times New Roman" w:cstheme="minorHAnsi"/>
          <w:sz w:val="18"/>
          <w:lang w:eastAsia="es-ES"/>
        </w:rPr>
      </w:pPr>
      <w:r w:rsidRPr="00507500">
        <w:rPr>
          <w:rFonts w:eastAsia="Times New Roman" w:cstheme="minorHAnsi"/>
          <w:sz w:val="18"/>
          <w:lang w:eastAsia="es-ES"/>
        </w:rPr>
        <w:t xml:space="preserve">Puede </w:t>
      </w:r>
      <w:r w:rsidR="00B96DAF" w:rsidRPr="00507500">
        <w:rPr>
          <w:rFonts w:eastAsia="Times New Roman" w:cstheme="minorHAnsi"/>
          <w:sz w:val="18"/>
          <w:lang w:eastAsia="es-ES"/>
        </w:rPr>
        <w:t xml:space="preserve">proceder a la devolución de </w:t>
      </w:r>
      <w:r w:rsidRPr="00507500">
        <w:rPr>
          <w:rFonts w:eastAsia="Times New Roman" w:cstheme="minorHAnsi"/>
          <w:sz w:val="18"/>
          <w:lang w:eastAsia="es-ES"/>
        </w:rPr>
        <w:t xml:space="preserve">los productos que ha </w:t>
      </w:r>
      <w:r w:rsidR="00401D71" w:rsidRPr="00507500">
        <w:rPr>
          <w:rFonts w:eastAsia="Times New Roman" w:cstheme="minorHAnsi"/>
          <w:sz w:val="18"/>
          <w:lang w:eastAsia="es-ES"/>
        </w:rPr>
        <w:t xml:space="preserve">adquirido a través de </w:t>
      </w:r>
      <w:r w:rsidRPr="00507500">
        <w:rPr>
          <w:rFonts w:eastAsia="Times New Roman" w:cstheme="minorHAnsi"/>
          <w:sz w:val="18"/>
          <w:lang w:eastAsia="es-ES"/>
        </w:rPr>
        <w:t>nuestra tienda online</w:t>
      </w:r>
      <w:r w:rsidR="00401D71" w:rsidRPr="00507500">
        <w:rPr>
          <w:rFonts w:eastAsia="Times New Roman" w:cstheme="minorHAnsi"/>
          <w:sz w:val="18"/>
          <w:lang w:eastAsia="es-ES"/>
        </w:rPr>
        <w:t xml:space="preserve"> en un plazo de un me</w:t>
      </w:r>
      <w:r w:rsidRPr="00507500">
        <w:rPr>
          <w:rFonts w:eastAsia="Times New Roman" w:cstheme="minorHAnsi"/>
          <w:sz w:val="18"/>
          <w:lang w:eastAsia="es-ES"/>
        </w:rPr>
        <w:t>s, a partir de la fecha de entrega del pedido</w:t>
      </w:r>
      <w:r w:rsidR="00B96DAF" w:rsidRPr="00507500">
        <w:rPr>
          <w:rFonts w:eastAsia="Times New Roman" w:cstheme="minorHAnsi"/>
          <w:sz w:val="18"/>
          <w:lang w:eastAsia="es-ES"/>
        </w:rPr>
        <w:t xml:space="preserve"> (según los preceptos establecidos en el capítulo II del Real Decreto Legislativo 1/2007, de 16 de noviembre, por el que se aprueba el texto refundido de la Ley General para la Defensa de los Consumidores y Usuarios y otras leyes complementarias</w:t>
      </w:r>
      <w:r w:rsidRPr="00507500">
        <w:rPr>
          <w:rFonts w:eastAsia="Times New Roman" w:cstheme="minorHAnsi"/>
          <w:sz w:val="18"/>
          <w:lang w:eastAsia="es-ES"/>
        </w:rPr>
        <w:t>). No podrán devolverse paquetes en los que no conste ningún elemento que permita identificar al remitente (nº de pedido, nombre, dirección, etc.).</w:t>
      </w:r>
      <w:r w:rsidR="00507500">
        <w:rPr>
          <w:rFonts w:eastAsia="Times New Roman" w:cstheme="minorHAnsi"/>
          <w:sz w:val="18"/>
          <w:lang w:eastAsia="es-ES"/>
        </w:rPr>
        <w:t xml:space="preserve"> </w:t>
      </w:r>
      <w:r w:rsidRPr="00507500">
        <w:rPr>
          <w:rFonts w:eastAsia="Times New Roman" w:cstheme="minorHAnsi"/>
          <w:sz w:val="18"/>
          <w:lang w:eastAsia="es-ES"/>
        </w:rPr>
        <w:t xml:space="preserve">Si </w:t>
      </w:r>
      <w:r w:rsidR="00AE2314" w:rsidRPr="00507500">
        <w:rPr>
          <w:rFonts w:eastAsia="Times New Roman" w:cstheme="minorHAnsi"/>
          <w:sz w:val="18"/>
          <w:lang w:eastAsia="es-ES"/>
        </w:rPr>
        <w:t>el producto está dañado, la E</w:t>
      </w:r>
      <w:r w:rsidRPr="00507500">
        <w:rPr>
          <w:rFonts w:eastAsia="Times New Roman" w:cstheme="minorHAnsi"/>
          <w:sz w:val="18"/>
          <w:lang w:eastAsia="es-ES"/>
        </w:rPr>
        <w:t>mpresa se reserva el derecho a solicitar una compensa</w:t>
      </w:r>
      <w:r w:rsidR="00A73D9A" w:rsidRPr="00507500">
        <w:rPr>
          <w:rFonts w:eastAsia="Times New Roman" w:cstheme="minorHAnsi"/>
          <w:sz w:val="18"/>
          <w:lang w:eastAsia="es-ES"/>
        </w:rPr>
        <w:t>ción. El cliente</w:t>
      </w:r>
      <w:r w:rsidRPr="00507500">
        <w:rPr>
          <w:rFonts w:eastAsia="Times New Roman" w:cstheme="minorHAnsi"/>
          <w:sz w:val="18"/>
          <w:lang w:eastAsia="es-ES"/>
        </w:rPr>
        <w:t xml:space="preserve"> deberá enviar el paquete de forma segura y con las garantías necesarias para que la mercancía devuelta llegue en</w:t>
      </w:r>
      <w:r w:rsidR="002F38E1">
        <w:rPr>
          <w:rFonts w:eastAsia="Times New Roman" w:cstheme="minorHAnsi"/>
          <w:sz w:val="18"/>
          <w:lang w:eastAsia="es-ES"/>
        </w:rPr>
        <w:t xml:space="preserve"> perfecto estado de conservación.</w:t>
      </w:r>
      <w:r w:rsidR="00507500" w:rsidRPr="00205DC2">
        <w:rPr>
          <w:rFonts w:eastAsia="Times New Roman" w:cstheme="minorHAnsi"/>
          <w:color w:val="FF0000"/>
          <w:sz w:val="18"/>
          <w:lang w:eastAsia="es-ES"/>
        </w:rPr>
        <w:t xml:space="preserve"> </w:t>
      </w:r>
      <w:r w:rsidRPr="00507500">
        <w:rPr>
          <w:rFonts w:eastAsia="Times New Roman" w:cstheme="minorHAnsi"/>
          <w:sz w:val="18"/>
          <w:lang w:eastAsia="es-ES"/>
        </w:rPr>
        <w:t>El reembolso se efectuará en la cue</w:t>
      </w:r>
      <w:r w:rsidR="007A0B70" w:rsidRPr="00507500">
        <w:rPr>
          <w:rFonts w:eastAsia="Times New Roman" w:cstheme="minorHAnsi"/>
          <w:sz w:val="18"/>
          <w:lang w:eastAsia="es-ES"/>
        </w:rPr>
        <w:t>nta</w:t>
      </w:r>
      <w:r w:rsidR="00A73D9A" w:rsidRPr="00507500">
        <w:rPr>
          <w:rFonts w:eastAsia="Times New Roman" w:cstheme="minorHAnsi"/>
          <w:sz w:val="18"/>
          <w:lang w:eastAsia="es-ES"/>
        </w:rPr>
        <w:t xml:space="preserve"> del cliente en el plazo aproximado de 14 </w:t>
      </w:r>
      <w:r w:rsidRPr="00507500">
        <w:rPr>
          <w:rFonts w:eastAsia="Times New Roman" w:cstheme="minorHAnsi"/>
          <w:sz w:val="18"/>
          <w:lang w:eastAsia="es-ES"/>
        </w:rPr>
        <w:t xml:space="preserve">días a partir del momento en que el producto llegue a </w:t>
      </w:r>
      <w:r w:rsidR="00A73D9A" w:rsidRPr="00507500">
        <w:rPr>
          <w:rFonts w:eastAsia="Times New Roman" w:cstheme="minorHAnsi"/>
          <w:sz w:val="18"/>
          <w:lang w:eastAsia="es-ES"/>
        </w:rPr>
        <w:t>la Empresa</w:t>
      </w:r>
      <w:r w:rsidRPr="00507500">
        <w:rPr>
          <w:rFonts w:eastAsia="Times New Roman" w:cstheme="minorHAnsi"/>
          <w:sz w:val="18"/>
          <w:lang w:eastAsia="es-ES"/>
        </w:rPr>
        <w:t>. Todo aquél que devuelva su producto recibirá un correo electrónico informándole del importe de su reembolso.</w:t>
      </w:r>
      <w:r w:rsidR="002F38E1">
        <w:rPr>
          <w:rFonts w:eastAsia="Times New Roman" w:cstheme="minorHAnsi"/>
          <w:sz w:val="18"/>
          <w:lang w:eastAsia="es-ES"/>
        </w:rPr>
        <w:t xml:space="preserve"> </w:t>
      </w:r>
      <w:r w:rsidRPr="00507500">
        <w:rPr>
          <w:rFonts w:eastAsia="Times New Roman" w:cstheme="minorHAnsi"/>
          <w:sz w:val="18"/>
          <w:lang w:eastAsia="es-ES"/>
        </w:rPr>
        <w:t xml:space="preserve">Si lo prefiere, el cliente tiene la posibilidad de cambiar </w:t>
      </w:r>
      <w:r w:rsidR="007A0B70" w:rsidRPr="00507500">
        <w:rPr>
          <w:rFonts w:eastAsia="Times New Roman" w:cstheme="minorHAnsi"/>
          <w:sz w:val="18"/>
          <w:lang w:eastAsia="es-ES"/>
        </w:rPr>
        <w:t>los productos devueltos por otro</w:t>
      </w:r>
      <w:r w:rsidRPr="00507500">
        <w:rPr>
          <w:rFonts w:eastAsia="Times New Roman" w:cstheme="minorHAnsi"/>
          <w:sz w:val="18"/>
          <w:lang w:eastAsia="es-ES"/>
        </w:rPr>
        <w:t>s de igual valor; en este caso, deberá indicarlo específicam</w:t>
      </w:r>
      <w:r w:rsidR="0089684D" w:rsidRPr="00507500">
        <w:rPr>
          <w:rFonts w:eastAsia="Times New Roman" w:cstheme="minorHAnsi"/>
          <w:sz w:val="18"/>
          <w:lang w:eastAsia="es-ES"/>
        </w:rPr>
        <w:t xml:space="preserve">ente en el correo electrónico recogido en el apartado de </w:t>
      </w:r>
      <w:r w:rsidR="0089684D" w:rsidRPr="00507500">
        <w:rPr>
          <w:rFonts w:eastAsia="Times New Roman" w:cstheme="minorHAnsi"/>
          <w:i/>
          <w:sz w:val="18"/>
          <w:lang w:eastAsia="es-ES"/>
        </w:rPr>
        <w:t>Atención al cliente</w:t>
      </w:r>
      <w:r w:rsidR="007A0B70" w:rsidRPr="00507500">
        <w:rPr>
          <w:rFonts w:eastAsia="Times New Roman" w:cstheme="minorHAnsi"/>
          <w:sz w:val="18"/>
          <w:lang w:eastAsia="es-ES"/>
        </w:rPr>
        <w:t>, además de especificarlo en el presente formulario</w:t>
      </w:r>
      <w:r w:rsidRPr="00507500">
        <w:rPr>
          <w:rFonts w:eastAsia="Times New Roman" w:cstheme="minorHAnsi"/>
          <w:sz w:val="18"/>
          <w:lang w:eastAsia="es-ES"/>
        </w:rPr>
        <w:t>.</w:t>
      </w:r>
      <w:r w:rsidR="00507500">
        <w:rPr>
          <w:rFonts w:eastAsia="Times New Roman" w:cstheme="minorHAnsi"/>
          <w:sz w:val="18"/>
          <w:lang w:eastAsia="es-ES"/>
        </w:rPr>
        <w:t xml:space="preserve"> </w:t>
      </w:r>
      <w:r w:rsidR="00507500" w:rsidRPr="00507500">
        <w:rPr>
          <w:rFonts w:eastAsia="Times New Roman" w:cstheme="minorHAnsi"/>
          <w:sz w:val="18"/>
          <w:lang w:eastAsia="es-ES"/>
        </w:rPr>
        <w:t>El procedimiento se hará conforme a lo establecido en las Condiciones Generales.</w:t>
      </w:r>
      <w:bookmarkStart w:id="0" w:name="_GoBack"/>
      <w:bookmarkEnd w:id="0"/>
    </w:p>
    <w:sectPr w:rsidR="00507500" w:rsidRPr="00507500">
      <w:headerReference w:type="defaul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6E95" w:rsidRDefault="00806E95" w:rsidP="00806E95">
      <w:pPr>
        <w:spacing w:after="0" w:line="240" w:lineRule="auto"/>
      </w:pPr>
      <w:r>
        <w:separator/>
      </w:r>
    </w:p>
  </w:endnote>
  <w:endnote w:type="continuationSeparator" w:id="0">
    <w:p w:rsidR="00806E95" w:rsidRDefault="00806E95" w:rsidP="00806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6E95" w:rsidRDefault="00806E95" w:rsidP="00806E95">
      <w:pPr>
        <w:spacing w:after="0" w:line="240" w:lineRule="auto"/>
      </w:pPr>
      <w:r>
        <w:separator/>
      </w:r>
    </w:p>
  </w:footnote>
  <w:footnote w:type="continuationSeparator" w:id="0">
    <w:p w:rsidR="00806E95" w:rsidRDefault="00806E95" w:rsidP="00806E95">
      <w:pPr>
        <w:spacing w:after="0" w:line="240" w:lineRule="auto"/>
      </w:pPr>
      <w:r>
        <w:continuationSeparator/>
      </w:r>
    </w:p>
  </w:footnote>
  <w:footnote w:id="1">
    <w:p w:rsidR="00806E95" w:rsidRDefault="00806E95">
      <w:pPr>
        <w:pStyle w:val="Textonotapie"/>
      </w:pPr>
      <w:r w:rsidRPr="00806E95">
        <w:rPr>
          <w:rStyle w:val="Refdenotaalpie"/>
        </w:rPr>
        <w:sym w:font="Symbol" w:char="F02A"/>
      </w:r>
      <w:r>
        <w:t xml:space="preserve"> Campos obligatorios.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9DD" w:rsidRDefault="003009DD" w:rsidP="003009DD">
    <w:pPr>
      <w:pStyle w:val="Encabezado"/>
    </w:pPr>
    <w:r>
      <w:tab/>
    </w:r>
  </w:p>
  <w:p w:rsidR="00965142" w:rsidRDefault="0096514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443DE"/>
    <w:multiLevelType w:val="hybridMultilevel"/>
    <w:tmpl w:val="A07AD3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4E52BC"/>
    <w:multiLevelType w:val="hybridMultilevel"/>
    <w:tmpl w:val="389C232C"/>
    <w:lvl w:ilvl="0" w:tplc="F18ACA8E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0215618"/>
    <w:multiLevelType w:val="hybridMultilevel"/>
    <w:tmpl w:val="C78C0448"/>
    <w:lvl w:ilvl="0" w:tplc="9D7AEC38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AF07D4"/>
    <w:multiLevelType w:val="hybridMultilevel"/>
    <w:tmpl w:val="2AA0C0AC"/>
    <w:lvl w:ilvl="0" w:tplc="957C60E8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D2539A"/>
    <w:multiLevelType w:val="multilevel"/>
    <w:tmpl w:val="E85EE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D3C"/>
    <w:rsid w:val="00191246"/>
    <w:rsid w:val="00205DC2"/>
    <w:rsid w:val="00251820"/>
    <w:rsid w:val="002F38E1"/>
    <w:rsid w:val="003009DD"/>
    <w:rsid w:val="003C13F1"/>
    <w:rsid w:val="00401D71"/>
    <w:rsid w:val="00507500"/>
    <w:rsid w:val="005C0BFC"/>
    <w:rsid w:val="007A0B70"/>
    <w:rsid w:val="007B50EB"/>
    <w:rsid w:val="00806E95"/>
    <w:rsid w:val="0089684D"/>
    <w:rsid w:val="00965142"/>
    <w:rsid w:val="00A73D9A"/>
    <w:rsid w:val="00AE2314"/>
    <w:rsid w:val="00B96DAF"/>
    <w:rsid w:val="00CD5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76CE857B"/>
  <w15:chartTrackingRefBased/>
  <w15:docId w15:val="{FB58C9C4-608A-4F00-8261-DCBDDDCFB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5C0B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C0BFC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5C0BF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5C0BFC"/>
    <w:rPr>
      <w:rFonts w:ascii="Arial" w:eastAsia="Times New Roman" w:hAnsi="Arial" w:cs="Arial"/>
      <w:vanish/>
      <w:sz w:val="16"/>
      <w:szCs w:val="16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5C0BFC"/>
    <w:rPr>
      <w:color w:val="0000FF"/>
      <w:u w:val="single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5C0BF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5C0BFC"/>
    <w:rPr>
      <w:rFonts w:ascii="Arial" w:eastAsia="Times New Roman" w:hAnsi="Arial" w:cs="Arial"/>
      <w:vanish/>
      <w:sz w:val="16"/>
      <w:szCs w:val="16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5C0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AE2314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806E9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06E9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06E95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9651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5142"/>
  </w:style>
  <w:style w:type="paragraph" w:styleId="Piedepgina">
    <w:name w:val="footer"/>
    <w:basedOn w:val="Normal"/>
    <w:link w:val="PiedepginaCar"/>
    <w:uiPriority w:val="99"/>
    <w:unhideWhenUsed/>
    <w:rsid w:val="009651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51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7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08436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8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855580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163924">
                      <w:marLeft w:val="0"/>
                      <w:marRight w:val="0"/>
                      <w:marTop w:val="48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091916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816354">
                      <w:marLeft w:val="0"/>
                      <w:marRight w:val="0"/>
                      <w:marTop w:val="48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757013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321732">
                      <w:marLeft w:val="0"/>
                      <w:marRight w:val="0"/>
                      <w:marTop w:val="48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487106">
                  <w:marLeft w:val="0"/>
                  <w:marRight w:val="0"/>
                  <w:marTop w:val="4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31831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875538">
                      <w:marLeft w:val="0"/>
                      <w:marRight w:val="0"/>
                      <w:marTop w:val="48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37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16176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6000893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w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5" Type="http://schemas.openxmlformats.org/officeDocument/2006/relationships/webSettings" Target="webSettings.xml"/><Relationship Id="rId15" Type="http://schemas.openxmlformats.org/officeDocument/2006/relationships/control" Target="activeX/activeX5.xml"/><Relationship Id="rId10" Type="http://schemas.openxmlformats.org/officeDocument/2006/relationships/control" Target="activeX/activeX2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3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BCEA80-E9B3-4FD0-8E31-151B3D07E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420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Administracion2</dc:creator>
  <cp:keywords/>
  <dc:description/>
  <cp:lastModifiedBy>Administracion2</cp:lastModifiedBy>
  <cp:revision>9</cp:revision>
  <cp:lastPrinted>2019-05-16T08:35:00Z</cp:lastPrinted>
  <dcterms:created xsi:type="dcterms:W3CDTF">2019-04-10T11:02:00Z</dcterms:created>
  <dcterms:modified xsi:type="dcterms:W3CDTF">2021-01-27T08:21:00Z</dcterms:modified>
</cp:coreProperties>
</file>